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Blanco intakeformulier VPB ondernemer</w:t>
      </w:r>
    </w:p>
    <w:p w:rsidR="00000000" w:rsidDel="00000000" w:rsidP="00000000" w:rsidRDefault="00000000" w:rsidRPr="00000000" w14:paraId="00000002">
      <w:pPr>
        <w:pageBreakBefore w:val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Bedrijfsnaam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KvK nummer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Adresgegevens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Rechtsvorm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Oprichtingsdatum bedrijf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Activiteiten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RSIN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Gestort aandelenkapitaal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.. aandelen van € .. nominaal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Gegevens aandeelhouder 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Naam</w:t>
              <w:br w:type="textWrapping"/>
              <w:t xml:space="preserve">Adresgegevens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Nominale waarde aandelen € </w:t>
              <w:br w:type="textWrapping"/>
              <w:t xml:space="preserve">% nominaal geplaatst kapitaal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Naam contactpersoon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Telefoonnummer contactpersoon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E-mailadres voor contact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E-mailadres voor factuur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Ben je BTW plichtig?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BTW plicht per maand/kwartaal/jaar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Moet je ICP-aangifte doen?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Moet je BTW aangifte doen voor het EU-éénloketsysteem? (Is er een e-herkenning?)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Heb je personeel in dienst?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Heb je een auto van de zaak?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Zijn er verrekenbare verliezen?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Kopie laatste vpb aangifte opvragen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Deelneming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Naam</w:t>
              <w:br w:type="textWrapping"/>
              <w:t xml:space="preserve">Adresgegevens</w:t>
              <w:br w:type="textWrapping"/>
              <w:t xml:space="preserve">Nominale waarde aandelen €</w:t>
              <w:br w:type="textWrapping"/>
              <w:t xml:space="preserve">% nominaal geplaatst kapitaal</w:t>
              <w:br w:type="textWrapping"/>
              <w:t xml:space="preserve">Opgeofferd bedrag</w:t>
              <w:br w:type="textWrapping"/>
              <w:t xml:space="preserve">RSIN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Heb je een beginbalans?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Wie doet de boekhouding nu?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BSN+geboortedatum dga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BSN+geboortedatum fiscaal partner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Overig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ageBreakBefore w:val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1P6DcCULiUF93B72TE4BRAMoUg==">AMUW2mUFV0Hg9yTks9a2KMFeAvvsIEq33OJU0r8+1nA/BuJ09XgP+QLp9SHSgxbRU0cGGKpWpT9vuCqB+dxYEgrb2Hltjg5ERLTRYoascEzvmpm2uexFjL8=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